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50" w:rsidRDefault="00A40750">
      <w:pPr>
        <w:pStyle w:val="Heading1"/>
      </w:pPr>
      <w:r>
        <w:t>Earth Science</w:t>
      </w:r>
      <w:r>
        <w:tab/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  <w:gridCol w:w="4619"/>
        <w:gridCol w:w="4619"/>
      </w:tblGrid>
      <w:tr w:rsidR="00A40750">
        <w:trPr>
          <w:trHeight w:val="4848"/>
        </w:trPr>
        <w:tc>
          <w:tcPr>
            <w:tcW w:w="4619" w:type="dxa"/>
          </w:tcPr>
          <w:p w:rsidR="00A40750" w:rsidRDefault="00A40750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A40750" w:rsidRDefault="00A40750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A40750" w:rsidRDefault="00A40750">
            <w:pPr>
              <w:spacing w:after="0" w:line="240" w:lineRule="auto"/>
              <w:rPr>
                <w:sz w:val="72"/>
                <w:szCs w:val="72"/>
              </w:rPr>
            </w:pPr>
          </w:p>
          <w:p w:rsidR="00A40750" w:rsidRDefault="00A40750">
            <w:pPr>
              <w:spacing w:after="0" w:line="240" w:lineRule="auto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sz w:val="72"/>
                <w:szCs w:val="72"/>
              </w:rPr>
              <w:t xml:space="preserve">MAR 5-9 </w:t>
            </w:r>
          </w:p>
        </w:tc>
        <w:tc>
          <w:tcPr>
            <w:tcW w:w="4619" w:type="dxa"/>
          </w:tcPr>
          <w:p w:rsidR="00A40750" w:rsidRDefault="00A40750">
            <w:pPr>
              <w:spacing w:after="0" w:line="240" w:lineRule="auto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Monday</w:t>
            </w:r>
          </w:p>
          <w:p w:rsidR="00A40750" w:rsidRDefault="00A4075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Discuss Chapter 15- River Systems</w:t>
            </w:r>
          </w:p>
          <w:p w:rsidR="00A40750" w:rsidRDefault="00A40750">
            <w:pPr>
              <w:spacing w:after="0" w:line="240" w:lineRule="auto"/>
              <w:rPr>
                <w:sz w:val="28"/>
                <w:szCs w:val="28"/>
              </w:rPr>
            </w:pPr>
          </w:p>
          <w:p w:rsidR="00A40750" w:rsidRDefault="00A4075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Videos: The Water Cycle- </w:t>
            </w:r>
            <w:hyperlink r:id="rId4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https://www.youtube.com/watch?v=al-do-HGuIk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A40750" w:rsidRDefault="00A4075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Water Cycle Song- </w:t>
            </w:r>
            <w:hyperlink r:id="rId5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https://www.youtube.com/watch?v=TWb4KlM2vts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A40750" w:rsidRDefault="00A40750">
            <w:pPr>
              <w:spacing w:after="0" w:line="240" w:lineRule="auto"/>
              <w:rPr>
                <w:sz w:val="28"/>
                <w:szCs w:val="28"/>
              </w:rPr>
            </w:pPr>
          </w:p>
          <w:p w:rsidR="00A40750" w:rsidRDefault="00A4075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Directed Reading- The Water Cycle</w:t>
            </w:r>
          </w:p>
          <w:p w:rsidR="00A40750" w:rsidRDefault="00A4075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A40750" w:rsidRDefault="00A4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A40750" w:rsidRDefault="00A4075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Directed Reading- The Water Cycle</w:t>
            </w:r>
          </w:p>
          <w:p w:rsidR="00A40750" w:rsidRDefault="00A4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750" w:rsidRDefault="00A4075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Video: Stream Erosion and Deposition- </w:t>
            </w:r>
            <w:hyperlink r:id="rId6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https://www.youtube.com/watch?v=YoZZZQ2lxOc</w:t>
              </w:r>
            </w:hyperlink>
            <w:r>
              <w:rPr>
                <w:sz w:val="28"/>
                <w:szCs w:val="28"/>
              </w:rPr>
              <w:t xml:space="preserve">  </w:t>
            </w:r>
          </w:p>
          <w:p w:rsidR="00A40750" w:rsidRDefault="00A4075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Life History of a Stream- </w:t>
            </w:r>
            <w:hyperlink r:id="rId7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https://www.youtube.com/watch?v=SfJ-XfPtBas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A40750" w:rsidRDefault="00A40750">
            <w:pPr>
              <w:spacing w:after="0" w:line="240" w:lineRule="auto"/>
              <w:rPr>
                <w:sz w:val="28"/>
                <w:szCs w:val="28"/>
              </w:rPr>
            </w:pPr>
          </w:p>
          <w:p w:rsidR="00A40750" w:rsidRDefault="00A4075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Directed Reading- Stream Erosion</w:t>
            </w:r>
          </w:p>
        </w:tc>
      </w:tr>
      <w:tr w:rsidR="00A40750">
        <w:trPr>
          <w:trHeight w:val="5028"/>
        </w:trPr>
        <w:tc>
          <w:tcPr>
            <w:tcW w:w="4619" w:type="dxa"/>
          </w:tcPr>
          <w:p w:rsidR="00A40750" w:rsidRDefault="00A4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A40750" w:rsidRDefault="00A4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750" w:rsidRDefault="00A4075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Review the solutions to Directed Reading- Stream Erosion </w:t>
            </w:r>
          </w:p>
          <w:p w:rsidR="00A40750" w:rsidRDefault="00A40750">
            <w:pPr>
              <w:spacing w:after="0" w:line="240" w:lineRule="auto"/>
              <w:rPr>
                <w:sz w:val="28"/>
                <w:szCs w:val="28"/>
              </w:rPr>
            </w:pPr>
          </w:p>
          <w:p w:rsidR="00A40750" w:rsidRDefault="00A4075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Video: Why Do Rivers Curve- </w:t>
            </w:r>
            <w:hyperlink r:id="rId8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https://www.youtube.com/watch?v=8a3r-cG8Wic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A40750" w:rsidRDefault="00A40750">
            <w:pPr>
              <w:spacing w:after="0" w:line="240" w:lineRule="auto"/>
              <w:rPr>
                <w:sz w:val="28"/>
                <w:szCs w:val="28"/>
              </w:rPr>
            </w:pPr>
          </w:p>
          <w:p w:rsidR="00A40750" w:rsidRDefault="00A4075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Building a Dam Lab</w:t>
            </w:r>
          </w:p>
          <w:p w:rsidR="00A40750" w:rsidRDefault="00A40750">
            <w:pPr>
              <w:spacing w:after="0" w:line="240" w:lineRule="auto"/>
              <w:rPr>
                <w:sz w:val="28"/>
                <w:szCs w:val="28"/>
              </w:rPr>
            </w:pPr>
          </w:p>
          <w:p w:rsidR="00A40750" w:rsidRDefault="00A4075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Directed Reading- Stream Deposition</w:t>
            </w:r>
          </w:p>
        </w:tc>
        <w:tc>
          <w:tcPr>
            <w:tcW w:w="4619" w:type="dxa"/>
          </w:tcPr>
          <w:p w:rsidR="00A40750" w:rsidRDefault="00A4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A40750" w:rsidRDefault="00A4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750" w:rsidRDefault="00A40750">
            <w:pPr>
              <w:spacing w:after="0"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619" w:type="dxa"/>
          </w:tcPr>
          <w:p w:rsidR="00A40750" w:rsidRDefault="00A4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A40750" w:rsidRDefault="00A4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750" w:rsidRDefault="00A4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Directed Reading- Stream Deposition</w:t>
            </w:r>
          </w:p>
          <w:p w:rsidR="00A40750" w:rsidRDefault="00A40750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</w:p>
          <w:p w:rsidR="00A40750" w:rsidRDefault="00A40750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</w:p>
          <w:p w:rsidR="00A40750" w:rsidRDefault="00A40750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</w:p>
          <w:p w:rsidR="00A40750" w:rsidRDefault="00A40750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</w:p>
          <w:p w:rsidR="00A40750" w:rsidRDefault="00A40750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</w:p>
          <w:p w:rsidR="00A40750" w:rsidRDefault="00A4075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Read Chapter 16- Groundwater</w:t>
            </w:r>
          </w:p>
        </w:tc>
      </w:tr>
    </w:tbl>
    <w:p w:rsidR="00A40750" w:rsidRDefault="00A40750">
      <w:pPr>
        <w:rPr>
          <w:rFonts w:ascii="Times New Roman" w:hAnsi="Times New Roman" w:cs="Times New Roman"/>
        </w:rPr>
      </w:pPr>
    </w:p>
    <w:sectPr w:rsidR="00A40750" w:rsidSect="00A40750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750"/>
    <w:rsid w:val="00A4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6480"/>
      </w:tabs>
      <w:outlineLvl w:val="0"/>
    </w:pPr>
    <w:rPr>
      <w:sz w:val="72"/>
      <w:szCs w:val="7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a3r-cG8Wi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fJ-XfPtB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oZZZQ2lxOc" TargetMode="External"/><Relationship Id="rId5" Type="http://schemas.openxmlformats.org/officeDocument/2006/relationships/hyperlink" Target="https://www.youtube.com/watch?v=TWb4KlM2vt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al-do-HGuI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33</Words>
  <Characters>190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Science</dc:title>
  <dc:subject/>
  <dc:creator>Ray Valle</dc:creator>
  <cp:keywords/>
  <dc:description/>
  <cp:lastModifiedBy>Ray V</cp:lastModifiedBy>
  <cp:revision>7</cp:revision>
  <dcterms:created xsi:type="dcterms:W3CDTF">2018-02-28T17:51:00Z</dcterms:created>
  <dcterms:modified xsi:type="dcterms:W3CDTF">2018-02-28T18:22:00Z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