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70" w:rsidRDefault="00CF3B70">
      <w:pPr>
        <w:rPr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CF3B70">
        <w:trPr>
          <w:trHeight w:val="4848"/>
        </w:trPr>
        <w:tc>
          <w:tcPr>
            <w:tcW w:w="4619" w:type="dxa"/>
          </w:tcPr>
          <w:p w:rsidR="00CF3B70" w:rsidRDefault="00CF3B7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CF3B70" w:rsidRDefault="00CF3B7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CF3B70" w:rsidRDefault="00CF3B70">
            <w:pPr>
              <w:spacing w:after="0" w:line="240" w:lineRule="auto"/>
              <w:rPr>
                <w:sz w:val="72"/>
                <w:szCs w:val="72"/>
              </w:rPr>
            </w:pPr>
          </w:p>
          <w:p w:rsidR="00CF3B70" w:rsidRDefault="00CF3B70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MAR 5-9 </w:t>
            </w:r>
          </w:p>
        </w:tc>
        <w:tc>
          <w:tcPr>
            <w:tcW w:w="4619" w:type="dxa"/>
          </w:tcPr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solutions to AP Chapter 10 Multiple Choice questions 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AP Chapter 10 Free Response questions</w:t>
            </w:r>
          </w:p>
        </w:tc>
        <w:tc>
          <w:tcPr>
            <w:tcW w:w="4619" w:type="dxa"/>
          </w:tcPr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AP Chapter 10 Free Response questions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F3B70">
        <w:trPr>
          <w:trHeight w:val="5028"/>
        </w:trPr>
        <w:tc>
          <w:tcPr>
            <w:tcW w:w="4619" w:type="dxa"/>
          </w:tcPr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Transverse Waves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Waves, Sound and Light Lab 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solutions to Transverse Waves 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The Physics of Music: Crash Course Physics- </w:t>
            </w:r>
          </w:p>
          <w:p w:rsidR="00CF3B70" w:rsidRDefault="00CF3B70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sz w:val="28"/>
                  <w:szCs w:val="28"/>
                </w:rPr>
                <w:t>https://www.youtube.com/watch?v=XDsk6tZX55g</w:t>
              </w:r>
            </w:hyperlink>
          </w:p>
        </w:tc>
      </w:tr>
    </w:tbl>
    <w:p w:rsidR="00CF3B70" w:rsidRDefault="00CF3B70"/>
    <w:sectPr w:rsidR="00CF3B70" w:rsidSect="00CF3B70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B70"/>
    <w:rsid w:val="00C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Dsk6tZX5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</Words>
  <Characters>159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3</cp:revision>
  <dcterms:created xsi:type="dcterms:W3CDTF">2018-02-28T17:44:00Z</dcterms:created>
  <dcterms:modified xsi:type="dcterms:W3CDTF">2018-02-28T17:49:00Z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